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EF" w:rsidRDefault="005858EF" w:rsidP="005858EF">
      <w:pPr>
        <w:jc w:val="center"/>
        <w:rPr>
          <w:b/>
          <w:szCs w:val="24"/>
        </w:rPr>
      </w:pPr>
      <w:r>
        <w:rPr>
          <w:b/>
          <w:szCs w:val="24"/>
        </w:rPr>
        <w:t>Материально-техническая база муниципального бюджетного учреждения культуры</w:t>
      </w:r>
    </w:p>
    <w:p w:rsidR="005858EF" w:rsidRDefault="005858EF" w:rsidP="005858EF">
      <w:pPr>
        <w:jc w:val="center"/>
        <w:rPr>
          <w:b/>
          <w:szCs w:val="24"/>
        </w:rPr>
      </w:pPr>
      <w:r>
        <w:rPr>
          <w:b/>
          <w:szCs w:val="24"/>
        </w:rPr>
        <w:t xml:space="preserve"> «Централизованная библиотечная система» города Смоленска</w:t>
      </w:r>
    </w:p>
    <w:p w:rsidR="005858EF" w:rsidRDefault="005858EF" w:rsidP="00585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20" w:firstLine="720"/>
        <w:jc w:val="right"/>
        <w:rPr>
          <w:rFonts w:eastAsia="Cambria"/>
          <w:sz w:val="18"/>
          <w:szCs w:val="18"/>
        </w:rPr>
      </w:pPr>
    </w:p>
    <w:tbl>
      <w:tblPr>
        <w:tblW w:w="14677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850"/>
        <w:gridCol w:w="1135"/>
        <w:gridCol w:w="851"/>
        <w:gridCol w:w="1134"/>
        <w:gridCol w:w="1276"/>
        <w:gridCol w:w="1559"/>
        <w:gridCol w:w="1156"/>
        <w:gridCol w:w="1156"/>
        <w:gridCol w:w="1448"/>
        <w:gridCol w:w="1418"/>
      </w:tblGrid>
      <w:tr w:rsidR="001A7399" w:rsidTr="00402928">
        <w:trPr>
          <w:trHeight w:val="433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Объекты культурного наследия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Здания (помещения), доступные для лиц с нарушениями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3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 по форме пользования (из гр. 7),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2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Техническое состояние помещений (из гр. 10),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1A7399" w:rsidTr="00402928">
        <w:trPr>
          <w:trHeight w:val="17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федерального значения</w:t>
            </w:r>
          </w:p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(да-1, нет-0)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региона-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льного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(да-1, нет-0)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(да-1, нет-0)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(да-1, нет-0)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аппарата </w:t>
            </w:r>
          </w:p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(да-1, </w:t>
            </w:r>
            <w:r>
              <w:rPr>
                <w:rFonts w:eastAsia="Cambria"/>
                <w:sz w:val="20"/>
                <w:lang w:eastAsia="en-US"/>
              </w:rPr>
              <w:br/>
              <w:t>нет-0)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обслуживания пользователей</w:t>
            </w:r>
          </w:p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аварийное</w:t>
            </w:r>
          </w:p>
        </w:tc>
        <w:bookmarkStart w:id="0" w:name="_GoBack"/>
        <w:bookmarkEnd w:id="0"/>
      </w:tr>
      <w:tr w:rsidR="001A7399" w:rsidTr="0040292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1A7399" w:rsidTr="00402928">
        <w:trPr>
          <w:trHeight w:val="6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4392,6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679,3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3713,3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4087,9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39,7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265,0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5858EF" w:rsidRDefault="005858EF" w:rsidP="005858EF">
      <w:pPr>
        <w:ind w:firstLine="720"/>
        <w:jc w:val="right"/>
        <w:rPr>
          <w:rFonts w:eastAsia="Cambria"/>
          <w:sz w:val="18"/>
          <w:szCs w:val="18"/>
        </w:rPr>
      </w:pPr>
    </w:p>
    <w:p w:rsidR="005858EF" w:rsidRDefault="005858EF" w:rsidP="005858EF">
      <w:pPr>
        <w:ind w:firstLine="720"/>
        <w:jc w:val="right"/>
        <w:rPr>
          <w:rFonts w:eastAsia="Cambria"/>
          <w:sz w:val="18"/>
          <w:szCs w:val="18"/>
        </w:rPr>
      </w:pPr>
    </w:p>
    <w:tbl>
      <w:tblPr>
        <w:tblW w:w="14581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2126"/>
        <w:gridCol w:w="1559"/>
        <w:gridCol w:w="2127"/>
        <w:gridCol w:w="1559"/>
        <w:gridCol w:w="1701"/>
        <w:gridCol w:w="1824"/>
      </w:tblGrid>
      <w:tr w:rsidR="001A7399" w:rsidTr="001A7399"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пунктов вне стационарного обслуживания пользователей библиотеки,</w:t>
            </w:r>
          </w:p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посадочных мест для пользователей, единиц</w:t>
            </w:r>
          </w:p>
        </w:tc>
        <w:tc>
          <w:tcPr>
            <w:tcW w:w="72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автоматизированных технологий (да-1, нет-0)</w:t>
            </w:r>
          </w:p>
        </w:tc>
      </w:tr>
      <w:tr w:rsidR="001A7399" w:rsidTr="001A7399"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399" w:rsidRDefault="001A7399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(из гр.16) компьютеризованных, с возможностью доступа к электронным ресурсам библиотеки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(из гр.16) с возможностью выхода в Интернет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обработки поступлений и ведения электронного каталога (каталогизация и научная обработка)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организации и учета выдачи фондов (книговыдача)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организации и учета доступа посетителей (обслуживание)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учета документов библиотечного фонда (учет фондов)</w:t>
            </w:r>
          </w:p>
        </w:tc>
      </w:tr>
      <w:tr w:rsidR="001A7399" w:rsidTr="001A7399"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1A7399" w:rsidTr="001A7399">
        <w:trPr>
          <w:trHeight w:val="63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</w:tr>
    </w:tbl>
    <w:p w:rsidR="005858EF" w:rsidRDefault="005858EF" w:rsidP="005858EF">
      <w:pPr>
        <w:ind w:firstLine="34"/>
        <w:jc w:val="center"/>
        <w:rPr>
          <w:rFonts w:eastAsia="Cambria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2268"/>
        <w:gridCol w:w="2551"/>
        <w:gridCol w:w="2694"/>
        <w:gridCol w:w="2268"/>
        <w:gridCol w:w="2547"/>
      </w:tblGrid>
      <w:tr w:rsidR="001A7399" w:rsidTr="00402928">
        <w:tc>
          <w:tcPr>
            <w:tcW w:w="2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единиц специализированного оборудования для инвалидов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9" w:rsidRDefault="001A7399">
            <w:pPr>
              <w:spacing w:line="256" w:lineRule="auto"/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единиц копировально-множительной техники</w:t>
            </w:r>
          </w:p>
        </w:tc>
        <w:tc>
          <w:tcPr>
            <w:tcW w:w="48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9" w:rsidRDefault="001A7399">
            <w:pPr>
              <w:spacing w:line="256" w:lineRule="auto"/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транспортных средств, единиц</w:t>
            </w:r>
          </w:p>
        </w:tc>
      </w:tr>
      <w:tr w:rsidR="001A7399" w:rsidTr="00402928">
        <w:tc>
          <w:tcPr>
            <w:tcW w:w="2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99" w:rsidRDefault="001A7399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для пользователей библиотеки</w:t>
            </w:r>
          </w:p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24)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для оцифровки фонда</w:t>
            </w:r>
          </w:p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24)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9" w:rsidRDefault="001A7399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число специализированных транспортных средств (из гр. 27)</w:t>
            </w:r>
          </w:p>
        </w:tc>
      </w:tr>
      <w:tr w:rsidR="001A7399" w:rsidTr="00402928">
        <w:tc>
          <w:tcPr>
            <w:tcW w:w="2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9" w:rsidRDefault="001A7399">
            <w:pPr>
              <w:spacing w:line="256" w:lineRule="auto"/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9" w:rsidRDefault="001A7399">
            <w:pPr>
              <w:spacing w:line="256" w:lineRule="auto"/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9" w:rsidRDefault="001A7399">
            <w:pPr>
              <w:spacing w:line="256" w:lineRule="auto"/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9" w:rsidRDefault="001A7399">
            <w:pPr>
              <w:spacing w:line="256" w:lineRule="auto"/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9" w:rsidRDefault="001A7399">
            <w:pPr>
              <w:spacing w:line="256" w:lineRule="auto"/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9" w:rsidRDefault="001A7399">
            <w:pPr>
              <w:spacing w:line="256" w:lineRule="auto"/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28</w:t>
            </w:r>
          </w:p>
        </w:tc>
      </w:tr>
      <w:tr w:rsidR="001A7399" w:rsidTr="00402928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9" w:rsidRDefault="001A7399">
            <w:pPr>
              <w:spacing w:line="256" w:lineRule="auto"/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9" w:rsidRDefault="001A7399">
            <w:pPr>
              <w:spacing w:line="256" w:lineRule="auto"/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9" w:rsidRDefault="001A7399">
            <w:pPr>
              <w:spacing w:line="256" w:lineRule="auto"/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9" w:rsidRDefault="001A7399">
            <w:pPr>
              <w:spacing w:line="256" w:lineRule="auto"/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9" w:rsidRDefault="001A7399">
            <w:pPr>
              <w:spacing w:line="256" w:lineRule="auto"/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9" w:rsidRDefault="001A7399">
            <w:pPr>
              <w:spacing w:line="256" w:lineRule="auto"/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0</w:t>
            </w:r>
          </w:p>
        </w:tc>
      </w:tr>
    </w:tbl>
    <w:p w:rsidR="00073004" w:rsidRDefault="005858EF">
      <w:r>
        <w:rPr>
          <w:rFonts w:eastAsia="Cambria"/>
          <w:b/>
          <w:sz w:val="28"/>
          <w:szCs w:val="24"/>
        </w:rPr>
        <w:br w:type="page"/>
      </w:r>
    </w:p>
    <w:sectPr w:rsidR="00073004" w:rsidSect="005858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B0"/>
    <w:rsid w:val="001A7399"/>
    <w:rsid w:val="002F29E4"/>
    <w:rsid w:val="00402928"/>
    <w:rsid w:val="005858EF"/>
    <w:rsid w:val="007D6DB0"/>
    <w:rsid w:val="007F0C80"/>
    <w:rsid w:val="00C86ECF"/>
    <w:rsid w:val="00D3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4492E-5E59-48F4-B767-74D7A941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AMK_25_06_2014</dc:creator>
  <cp:keywords/>
  <dc:description/>
  <cp:lastModifiedBy>AMK_25_06_2014</cp:lastModifiedBy>
  <cp:revision>5</cp:revision>
  <dcterms:created xsi:type="dcterms:W3CDTF">2016-10-17T05:48:00Z</dcterms:created>
  <dcterms:modified xsi:type="dcterms:W3CDTF">2016-10-17T05:54:00Z</dcterms:modified>
</cp:coreProperties>
</file>